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5A" w:rsidRPr="005316B0" w:rsidRDefault="00F8355A" w:rsidP="00066140">
      <w:pPr>
        <w:pStyle w:val="NoSpacing"/>
        <w:jc w:val="center"/>
        <w:rPr>
          <w:b/>
          <w:i/>
          <w:sz w:val="36"/>
        </w:rPr>
      </w:pPr>
      <w:r w:rsidRPr="005316B0">
        <w:rPr>
          <w:b/>
          <w:i/>
          <w:sz w:val="36"/>
        </w:rPr>
        <w:t xml:space="preserve">Champion of Small Business </w:t>
      </w:r>
      <w:r w:rsidR="00A70875">
        <w:rPr>
          <w:b/>
          <w:i/>
          <w:sz w:val="36"/>
        </w:rPr>
        <w:t xml:space="preserve">Technology </w:t>
      </w:r>
      <w:r w:rsidRPr="005316B0">
        <w:rPr>
          <w:b/>
          <w:i/>
          <w:sz w:val="36"/>
        </w:rPr>
        <w:t>Commercialization</w:t>
      </w:r>
    </w:p>
    <w:p w:rsidR="00066140" w:rsidRPr="00E44489" w:rsidRDefault="00066140" w:rsidP="00066140">
      <w:pPr>
        <w:pStyle w:val="NoSpacing"/>
        <w:jc w:val="center"/>
        <w:rPr>
          <w:b/>
          <w:sz w:val="36"/>
        </w:rPr>
      </w:pPr>
      <w:r w:rsidRPr="00E44489">
        <w:rPr>
          <w:b/>
          <w:sz w:val="36"/>
        </w:rPr>
        <w:t>NOMINATION FORM</w:t>
      </w:r>
    </w:p>
    <w:p w:rsidR="00066140" w:rsidRDefault="00066140" w:rsidP="004E2AE1">
      <w:pPr>
        <w:pStyle w:val="NoSpacing"/>
      </w:pPr>
    </w:p>
    <w:p w:rsidR="00C751E9" w:rsidRDefault="00C751E9" w:rsidP="00B87899">
      <w:pPr>
        <w:pStyle w:val="NoSpacing"/>
        <w:jc w:val="both"/>
      </w:pPr>
      <w:r>
        <w:t>The SBTC is looking to recognize individuals working in government who have made unique and extraordinary contributions to small businesses through the SBIR/STTR Phase III Award program</w:t>
      </w:r>
      <w:r w:rsidR="00C219D9">
        <w:t xml:space="preserve">, and other </w:t>
      </w:r>
      <w:proofErr w:type="spellStart"/>
      <w:r w:rsidR="00C219D9">
        <w:t>commericialization</w:t>
      </w:r>
      <w:proofErr w:type="spellEnd"/>
      <w:r w:rsidR="00C219D9">
        <w:t xml:space="preserve"> or follow-on awards such as RIF or Phase IIB</w:t>
      </w:r>
      <w:r>
        <w:t>.</w:t>
      </w:r>
      <w:r w:rsidR="00E44489">
        <w:t xml:space="preserve">  </w:t>
      </w:r>
    </w:p>
    <w:p w:rsidR="00C751E9" w:rsidRDefault="00C751E9" w:rsidP="00B87899">
      <w:pPr>
        <w:pStyle w:val="NoSpacing"/>
        <w:jc w:val="both"/>
      </w:pPr>
    </w:p>
    <w:p w:rsidR="003D404A" w:rsidRPr="00C219D9" w:rsidRDefault="00C751E9" w:rsidP="00B87899">
      <w:pPr>
        <w:pStyle w:val="NoSpacing"/>
        <w:jc w:val="both"/>
        <w:rPr>
          <w:u w:val="single"/>
        </w:rPr>
      </w:pPr>
      <w:r w:rsidRPr="00C219D9">
        <w:rPr>
          <w:u w:val="single"/>
        </w:rPr>
        <w:t>Individuals who are eligible for nomination:</w:t>
      </w:r>
    </w:p>
    <w:p w:rsidR="003D404A" w:rsidRDefault="002A5158" w:rsidP="00B87899">
      <w:pPr>
        <w:pStyle w:val="NoSpacing"/>
        <w:numPr>
          <w:ilvl w:val="0"/>
          <w:numId w:val="1"/>
        </w:numPr>
        <w:jc w:val="both"/>
      </w:pPr>
      <w:r>
        <w:t xml:space="preserve">Any </w:t>
      </w:r>
      <w:r w:rsidR="001845E7">
        <w:t>PEOs</w:t>
      </w:r>
      <w:r>
        <w:t>,</w:t>
      </w:r>
      <w:r w:rsidR="001845E7">
        <w:t xml:space="preserve"> PMs</w:t>
      </w:r>
      <w:r>
        <w:t>, or</w:t>
      </w:r>
      <w:r w:rsidR="001845E7">
        <w:t xml:space="preserve"> </w:t>
      </w:r>
      <w:r w:rsidR="000173B7">
        <w:t xml:space="preserve">COs </w:t>
      </w:r>
      <w:r w:rsidR="003D404A">
        <w:t>who have worked with small businesses on SBIR/STTR Phase III awards.</w:t>
      </w:r>
    </w:p>
    <w:p w:rsidR="003D404A" w:rsidRDefault="003D404A" w:rsidP="00B87899">
      <w:pPr>
        <w:pStyle w:val="NoSpacing"/>
        <w:numPr>
          <w:ilvl w:val="0"/>
          <w:numId w:val="1"/>
        </w:numPr>
        <w:jc w:val="both"/>
      </w:pPr>
      <w:r>
        <w:t xml:space="preserve">Any Rapid Innovation Fund PEOs, PMs, or </w:t>
      </w:r>
      <w:r w:rsidR="000173B7">
        <w:t xml:space="preserve">COs </w:t>
      </w:r>
      <w:r>
        <w:t>who have worked with small businesses on RIF awards are eligible to be nominated for this award.</w:t>
      </w:r>
    </w:p>
    <w:p w:rsidR="001845E7" w:rsidRDefault="001845E7" w:rsidP="00B87899">
      <w:pPr>
        <w:pStyle w:val="NoSpacing"/>
        <w:jc w:val="both"/>
      </w:pPr>
    </w:p>
    <w:p w:rsidR="00B87899" w:rsidRDefault="00B87899" w:rsidP="00B87899">
      <w:pPr>
        <w:pStyle w:val="NoSpacing"/>
      </w:pPr>
      <w:r>
        <w:t xml:space="preserve">Nominations </w:t>
      </w:r>
      <w:r w:rsidRPr="00752257">
        <w:t xml:space="preserve">are due </w:t>
      </w:r>
      <w:r w:rsidR="00CA40C5">
        <w:t>April 20, 2017</w:t>
      </w:r>
      <w:r w:rsidR="00752257" w:rsidRPr="00752257">
        <w:t xml:space="preserve">. </w:t>
      </w:r>
      <w:r w:rsidRPr="00752257">
        <w:t xml:space="preserve"> </w:t>
      </w:r>
      <w:r w:rsidR="001D3117">
        <w:t xml:space="preserve">Please include your firm’s name in the name of the file.  </w:t>
      </w:r>
      <w:r w:rsidR="00E44489">
        <w:t xml:space="preserve">Winners will be announced shortly thereafter, and honored at a brief presentation at SBTC’s annual membership meeting in Washington, DC on June 19-20.  </w:t>
      </w:r>
      <w:r w:rsidR="00D141FE">
        <w:t xml:space="preserve">Please send the completed form to </w:t>
      </w:r>
      <w:hyperlink r:id="rId6" w:history="1">
        <w:r w:rsidR="00D141FE" w:rsidRPr="00C7708D">
          <w:rPr>
            <w:rStyle w:val="Hyperlink"/>
          </w:rPr>
          <w:t>alec@sbtc.org</w:t>
        </w:r>
      </w:hyperlink>
    </w:p>
    <w:p w:rsidR="00B87899" w:rsidRDefault="00B87899" w:rsidP="004E2AE1">
      <w:pPr>
        <w:pStyle w:val="NoSpacing"/>
      </w:pPr>
    </w:p>
    <w:p w:rsidR="00B87899" w:rsidRPr="00B87899" w:rsidRDefault="00244FBC" w:rsidP="004E2AE1"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>Nominee contact info:</w:t>
      </w:r>
    </w:p>
    <w:p w:rsidR="00C751E9" w:rsidRDefault="004776AB" w:rsidP="004E2AE1">
      <w:pPr>
        <w:pStyle w:val="NoSpacing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35.05pt;margin-top:9.3pt;width:433.7pt;height:19.45pt;z-index:251680768;mso-width-relative:margin;mso-height-relative:margin">
            <v:textbox>
              <w:txbxContent>
                <w:p w:rsidR="00244FBC" w:rsidRPr="00B87899" w:rsidRDefault="00244FBC" w:rsidP="00244FBC"/>
              </w:txbxContent>
            </v:textbox>
          </v:shape>
        </w:pict>
      </w:r>
    </w:p>
    <w:p w:rsidR="00B87899" w:rsidRDefault="004776AB" w:rsidP="00B87899">
      <w:pPr>
        <w:pStyle w:val="NoSpacing"/>
        <w:spacing w:line="360" w:lineRule="auto"/>
      </w:pPr>
      <w:r>
        <w:rPr>
          <w:noProof/>
        </w:rPr>
        <w:pict>
          <v:shape id="_x0000_s1039" type="#_x0000_t202" style="position:absolute;margin-left:35.05pt;margin-top:15.3pt;width:433.7pt;height:19.45pt;z-index:251673600;mso-width-relative:margin;mso-height-relative:margin">
            <v:textbox>
              <w:txbxContent>
                <w:p w:rsidR="00B87899" w:rsidRPr="00B87899" w:rsidRDefault="00B87899" w:rsidP="00B87899"/>
              </w:txbxContent>
            </v:textbox>
          </v:shape>
        </w:pict>
      </w:r>
      <w:r w:rsidR="00B87899">
        <w:t>Name:</w:t>
      </w:r>
      <w:r w:rsidR="00244FBC" w:rsidRPr="00244FBC">
        <w:t xml:space="preserve"> </w:t>
      </w:r>
    </w:p>
    <w:p w:rsidR="00B87899" w:rsidRDefault="004776AB" w:rsidP="00B87899">
      <w:pPr>
        <w:pStyle w:val="NoSpacing"/>
        <w:spacing w:line="360" w:lineRule="auto"/>
      </w:pPr>
      <w:r>
        <w:rPr>
          <w:noProof/>
        </w:rPr>
        <w:pict>
          <v:shape id="_x0000_s1040" type="#_x0000_t202" style="position:absolute;margin-left:38.8pt;margin-top:14.6pt;width:429.95pt;height:19.45pt;z-index:251674624;mso-width-relative:margin;mso-height-relative:margin">
            <v:textbox>
              <w:txbxContent>
                <w:p w:rsidR="00B87899" w:rsidRPr="00B87899" w:rsidRDefault="00B87899" w:rsidP="00B87899"/>
              </w:txbxContent>
            </v:textbox>
          </v:shape>
        </w:pict>
      </w:r>
      <w:r w:rsidR="00B87899">
        <w:t>Title:</w:t>
      </w:r>
    </w:p>
    <w:p w:rsidR="00B87899" w:rsidRDefault="004776AB" w:rsidP="00B87899">
      <w:pPr>
        <w:pStyle w:val="NoSpacing"/>
        <w:spacing w:line="360" w:lineRule="auto"/>
      </w:pPr>
      <w:r>
        <w:rPr>
          <w:noProof/>
        </w:rPr>
        <w:pict>
          <v:shape id="_x0000_s1041" type="#_x0000_t202" style="position:absolute;margin-left:35.05pt;margin-top:13.95pt;width:433.7pt;height:19.45pt;z-index:251675648;mso-width-relative:margin;mso-height-relative:margin">
            <v:textbox>
              <w:txbxContent>
                <w:p w:rsidR="00B87899" w:rsidRPr="00B87899" w:rsidRDefault="00B87899" w:rsidP="00B87899"/>
              </w:txbxContent>
            </v:textbox>
          </v:shape>
        </w:pict>
      </w:r>
      <w:r w:rsidR="00B87899">
        <w:t>Agency:</w:t>
      </w:r>
    </w:p>
    <w:p w:rsidR="00B87899" w:rsidRDefault="004776AB" w:rsidP="00B87899">
      <w:pPr>
        <w:pStyle w:val="NoSpacing"/>
        <w:spacing w:line="360" w:lineRule="auto"/>
      </w:pPr>
      <w:r>
        <w:rPr>
          <w:noProof/>
        </w:rPr>
        <w:pict>
          <v:shape id="_x0000_s1042" type="#_x0000_t202" style="position:absolute;margin-left:35.05pt;margin-top:13.25pt;width:433.7pt;height:20.1pt;z-index:251676672;mso-width-relative:margin;mso-height-relative:margin">
            <v:textbox>
              <w:txbxContent>
                <w:p w:rsidR="00B87899" w:rsidRPr="00B87899" w:rsidRDefault="00B87899" w:rsidP="00B87899"/>
              </w:txbxContent>
            </v:textbox>
          </v:shape>
        </w:pict>
      </w:r>
      <w:r w:rsidR="00B87899">
        <w:t>Office:</w:t>
      </w:r>
    </w:p>
    <w:p w:rsidR="00B87899" w:rsidRDefault="004776AB" w:rsidP="00B87899">
      <w:pPr>
        <w:pStyle w:val="NoSpacing"/>
        <w:spacing w:line="360" w:lineRule="auto"/>
      </w:pPr>
      <w:r>
        <w:rPr>
          <w:noProof/>
          <w:lang w:eastAsia="zh-TW"/>
        </w:rPr>
        <w:pict>
          <v:shape id="_x0000_s1049" type="#_x0000_t202" style="position:absolute;margin-left:83.8pt;margin-top:13.2pt;width:384.55pt;height:61.5pt;z-index:251682816;mso-width-relative:margin;mso-height-relative:margin">
            <v:textbox>
              <w:txbxContent>
                <w:p w:rsidR="00244FBC" w:rsidRDefault="00244FBC" w:rsidP="00244FBC">
                  <w:pPr>
                    <w:pStyle w:val="NoSpacing"/>
                  </w:pPr>
                </w:p>
                <w:p w:rsidR="00244FBC" w:rsidRDefault="00244FBC" w:rsidP="00244FBC">
                  <w:pPr>
                    <w:pStyle w:val="NoSpacing"/>
                  </w:pPr>
                </w:p>
                <w:p w:rsidR="00244FBC" w:rsidRDefault="00244FBC" w:rsidP="00244FBC">
                  <w:pPr>
                    <w:pStyle w:val="NoSpacing"/>
                  </w:pPr>
                </w:p>
                <w:p w:rsidR="00244FBC" w:rsidRDefault="00244FBC"/>
              </w:txbxContent>
            </v:textbox>
          </v:shape>
        </w:pict>
      </w:r>
      <w:r w:rsidR="00B87899">
        <w:t>State:</w:t>
      </w:r>
    </w:p>
    <w:p w:rsidR="00244FBC" w:rsidRDefault="00244FBC" w:rsidP="00820707">
      <w:pPr>
        <w:pStyle w:val="NoSpacing"/>
        <w:spacing w:line="360" w:lineRule="auto"/>
      </w:pPr>
      <w:r>
        <w:t xml:space="preserve">Mailing Address: </w:t>
      </w:r>
    </w:p>
    <w:p w:rsidR="00244FBC" w:rsidRDefault="00244FBC" w:rsidP="00820707">
      <w:pPr>
        <w:pStyle w:val="NoSpacing"/>
        <w:spacing w:line="360" w:lineRule="auto"/>
      </w:pPr>
    </w:p>
    <w:p w:rsidR="00CD0DF7" w:rsidRDefault="00CD0DF7" w:rsidP="00244FBC">
      <w:pPr>
        <w:pStyle w:val="NoSpacing"/>
      </w:pPr>
    </w:p>
    <w:p w:rsidR="00244FBC" w:rsidRDefault="004776AB" w:rsidP="00244FBC">
      <w:pPr>
        <w:pStyle w:val="NoSpacing"/>
      </w:pPr>
      <w:r>
        <w:rPr>
          <w:noProof/>
        </w:rPr>
        <w:pict>
          <v:shape id="_x0000_s1050" type="#_x0000_t202" style="position:absolute;margin-left:76.1pt;margin-top:.85pt;width:392.25pt;height:19.45pt;z-index:251683840;mso-width-relative:margin;mso-height-relative:margin">
            <v:textbox>
              <w:txbxContent>
                <w:p w:rsidR="00244FBC" w:rsidRPr="00B87899" w:rsidRDefault="00244FBC" w:rsidP="00244FBC"/>
              </w:txbxContent>
            </v:textbox>
          </v:shape>
        </w:pict>
      </w:r>
      <w:r w:rsidR="00244FBC">
        <w:t xml:space="preserve">Email Address: </w:t>
      </w:r>
    </w:p>
    <w:p w:rsidR="00CD0DF7" w:rsidRPr="00C219D9" w:rsidRDefault="00CD0DF7" w:rsidP="00C219D9">
      <w:pPr>
        <w:pStyle w:val="NoSpacing"/>
      </w:pPr>
    </w:p>
    <w:p w:rsidR="00CD0DF7" w:rsidRDefault="00820707" w:rsidP="00E44489">
      <w:pPr>
        <w:pStyle w:val="NoSpacing"/>
        <w:spacing w:line="360" w:lineRule="auto"/>
      </w:pPr>
      <w:r>
        <w:t xml:space="preserve">The program that this nominee is affiliated with is: </w:t>
      </w:r>
      <w:r w:rsidR="00CD0DF7">
        <w:t xml:space="preserve">SBIR/STTR Phase IIB </w:t>
      </w:r>
      <w:r>
        <w:t xml:space="preserve">[  </w:t>
      </w:r>
      <w:proofErr w:type="gramStart"/>
      <w:r>
        <w:t>]SBIR</w:t>
      </w:r>
      <w:proofErr w:type="gramEnd"/>
      <w:r>
        <w:t>/STTR Phase III   [  ]RIF</w:t>
      </w:r>
    </w:p>
    <w:p w:rsidR="00CD0DF7" w:rsidRPr="00C219D9" w:rsidRDefault="00E44489" w:rsidP="00B87899">
      <w:pPr>
        <w:pStyle w:val="NoSpacing"/>
        <w:rPr>
          <w:b/>
          <w:u w:val="single"/>
        </w:rPr>
      </w:pPr>
      <w:r>
        <w:rPr>
          <w:b/>
          <w:u w:val="single"/>
        </w:rPr>
        <w:t>Economic Impact of Phase III/Commercialization Funding</w:t>
      </w:r>
      <w:r w:rsidR="00C219D9">
        <w:rPr>
          <w:b/>
          <w:u w:val="single"/>
        </w:rPr>
        <w:t>:</w:t>
      </w:r>
    </w:p>
    <w:p w:rsidR="00244FBC" w:rsidRDefault="00E44489" w:rsidP="00C219D9">
      <w:pPr>
        <w:pStyle w:val="NoSpacing"/>
        <w:jc w:val="both"/>
      </w:pPr>
      <w:r>
        <w:t>List</w:t>
      </w:r>
      <w:r w:rsidR="00CD0DF7">
        <w:t xml:space="preserve"> </w:t>
      </w:r>
      <w:r w:rsidR="00C219D9">
        <w:t xml:space="preserve">some of </w:t>
      </w:r>
      <w:r w:rsidR="00CD0DF7">
        <w:t xml:space="preserve">the </w:t>
      </w:r>
      <w:r w:rsidR="00CD0DF7" w:rsidRPr="00E44489">
        <w:rPr>
          <w:i/>
          <w:u w:val="single"/>
        </w:rPr>
        <w:t>economic impact</w:t>
      </w:r>
      <w:r>
        <w:rPr>
          <w:i/>
          <w:u w:val="single"/>
        </w:rPr>
        <w:t>s</w:t>
      </w:r>
      <w:r w:rsidR="00CD0DF7">
        <w:t xml:space="preserve"> or returns that your company received </w:t>
      </w:r>
      <w:r>
        <w:t>as a result of</w:t>
      </w:r>
      <w:r w:rsidR="00CD0DF7">
        <w:t xml:space="preserve"> the </w:t>
      </w:r>
      <w:r w:rsidR="00C219D9">
        <w:t>Phase III</w:t>
      </w:r>
      <w:r w:rsidR="00CD0DF7">
        <w:t xml:space="preserve"> or </w:t>
      </w:r>
      <w:proofErr w:type="gramStart"/>
      <w:r w:rsidR="00CD0DF7">
        <w:t>follow-on</w:t>
      </w:r>
      <w:proofErr w:type="gramEnd"/>
      <w:r w:rsidR="00CD0DF7">
        <w:t xml:space="preserve"> funding </w:t>
      </w:r>
      <w:r w:rsidR="00C219D9">
        <w:t>your company</w:t>
      </w:r>
      <w:r w:rsidR="00F60111">
        <w:t xml:space="preserve"> has or expects to</w:t>
      </w:r>
      <w:r w:rsidR="00C219D9">
        <w:t xml:space="preserve"> receive </w:t>
      </w:r>
      <w:r w:rsidR="00CD0DF7">
        <w:t>for your technology</w:t>
      </w:r>
      <w:r w:rsidR="00C219D9">
        <w:t xml:space="preserve"> related to your nominee</w:t>
      </w:r>
      <w:r w:rsidR="00CD0DF7">
        <w:t xml:space="preserve">.  Please include specific details such as award dollars, sales </w:t>
      </w:r>
      <w:r w:rsidR="00C219D9">
        <w:t>figures, jobs added, or spinoffs and mergers.</w:t>
      </w:r>
    </w:p>
    <w:p w:rsidR="00CD0DF7" w:rsidRDefault="004776AB" w:rsidP="00B87899">
      <w:pPr>
        <w:pStyle w:val="NoSpacing"/>
      </w:pPr>
      <w:r>
        <w:rPr>
          <w:noProof/>
        </w:rPr>
        <w:pict>
          <v:shape id="_x0000_s1051" type="#_x0000_t202" style="position:absolute;margin-left:-.95pt;margin-top:4.25pt;width:469.7pt;height:199pt;z-index:251684864;mso-width-relative:margin;mso-height-relative:margin">
            <v:shadow on="t" opacity=".5" offset="6pt,6pt"/>
            <v:textbox>
              <w:txbxContent>
                <w:p w:rsidR="00CD0DF7" w:rsidRDefault="00CD0DF7" w:rsidP="00C219D9">
                  <w:pPr>
                    <w:pStyle w:val="NoSpacing"/>
                    <w:ind w:left="720"/>
                  </w:pPr>
                </w:p>
                <w:p w:rsidR="00C219D9" w:rsidRDefault="00C219D9" w:rsidP="00C219D9">
                  <w:pPr>
                    <w:pStyle w:val="NoSpacing"/>
                  </w:pPr>
                </w:p>
                <w:p w:rsidR="00C219D9" w:rsidRDefault="00C219D9" w:rsidP="00C219D9">
                  <w:pPr>
                    <w:pStyle w:val="NoSpacing"/>
                  </w:pPr>
                </w:p>
                <w:p w:rsidR="00C219D9" w:rsidRDefault="00C219D9" w:rsidP="00C219D9">
                  <w:pPr>
                    <w:pStyle w:val="NoSpacing"/>
                  </w:pPr>
                </w:p>
                <w:p w:rsidR="00C219D9" w:rsidRDefault="00C219D9" w:rsidP="00C219D9">
                  <w:pPr>
                    <w:pStyle w:val="NoSpacing"/>
                  </w:pPr>
                </w:p>
                <w:p w:rsidR="00C219D9" w:rsidRDefault="00C219D9" w:rsidP="00C219D9">
                  <w:pPr>
                    <w:pStyle w:val="NoSpacing"/>
                  </w:pPr>
                </w:p>
                <w:p w:rsidR="00C219D9" w:rsidRDefault="00C219D9" w:rsidP="00C219D9">
                  <w:pPr>
                    <w:pStyle w:val="NoSpacing"/>
                  </w:pPr>
                </w:p>
                <w:p w:rsidR="00C219D9" w:rsidRPr="00B87899" w:rsidRDefault="00C219D9" w:rsidP="00C219D9">
                  <w:pPr>
                    <w:pStyle w:val="NoSpacing"/>
                  </w:pPr>
                </w:p>
              </w:txbxContent>
            </v:textbox>
          </v:shape>
        </w:pict>
      </w:r>
    </w:p>
    <w:p w:rsidR="00CD0DF7" w:rsidRDefault="00CD0DF7" w:rsidP="00B87899">
      <w:pPr>
        <w:pStyle w:val="NoSpacing"/>
      </w:pPr>
    </w:p>
    <w:p w:rsidR="00CD0DF7" w:rsidRDefault="00CD0DF7" w:rsidP="00B87899">
      <w:pPr>
        <w:pStyle w:val="NoSpacing"/>
      </w:pPr>
    </w:p>
    <w:p w:rsidR="00CD0DF7" w:rsidRDefault="00CD0DF7" w:rsidP="00B87899">
      <w:pPr>
        <w:pStyle w:val="NoSpacing"/>
      </w:pPr>
    </w:p>
    <w:p w:rsidR="00CD0DF7" w:rsidRDefault="00CD0DF7" w:rsidP="00B87899">
      <w:pPr>
        <w:pStyle w:val="NoSpacing"/>
      </w:pPr>
    </w:p>
    <w:p w:rsidR="00CD0DF7" w:rsidRDefault="00CD0DF7" w:rsidP="00B87899">
      <w:pPr>
        <w:pStyle w:val="NoSpacing"/>
      </w:pPr>
    </w:p>
    <w:p w:rsidR="00CD0DF7" w:rsidRDefault="00CD0DF7" w:rsidP="00B87899">
      <w:pPr>
        <w:pStyle w:val="NoSpacing"/>
      </w:pPr>
    </w:p>
    <w:p w:rsidR="00CD0DF7" w:rsidRDefault="00CD0DF7" w:rsidP="00B87899">
      <w:pPr>
        <w:pStyle w:val="NoSpacing"/>
      </w:pPr>
    </w:p>
    <w:p w:rsidR="00CD0DF7" w:rsidRDefault="00CD0DF7" w:rsidP="00B87899">
      <w:pPr>
        <w:pStyle w:val="NoSpacing"/>
      </w:pPr>
    </w:p>
    <w:p w:rsidR="00E44489" w:rsidRDefault="00E44489" w:rsidP="00B87899">
      <w:pPr>
        <w:pStyle w:val="NoSpacing"/>
        <w:rPr>
          <w:b/>
          <w:sz w:val="24"/>
          <w:u w:val="single"/>
        </w:rPr>
      </w:pPr>
    </w:p>
    <w:p w:rsidR="00E44489" w:rsidRDefault="00E44489" w:rsidP="00B87899">
      <w:pPr>
        <w:pStyle w:val="NoSpacing"/>
        <w:rPr>
          <w:b/>
          <w:sz w:val="24"/>
          <w:u w:val="single"/>
        </w:rPr>
      </w:pPr>
    </w:p>
    <w:p w:rsidR="00E44489" w:rsidRDefault="00E44489" w:rsidP="00B87899">
      <w:pPr>
        <w:pStyle w:val="NoSpacing"/>
        <w:rPr>
          <w:b/>
          <w:sz w:val="24"/>
          <w:u w:val="single"/>
        </w:rPr>
      </w:pPr>
    </w:p>
    <w:p w:rsidR="00E44489" w:rsidRDefault="00E44489" w:rsidP="00B87899">
      <w:pPr>
        <w:pStyle w:val="NoSpacing"/>
        <w:rPr>
          <w:b/>
          <w:sz w:val="24"/>
          <w:u w:val="single"/>
        </w:rPr>
      </w:pPr>
    </w:p>
    <w:p w:rsidR="00CD0DF7" w:rsidRPr="00E44489" w:rsidRDefault="00E44489" w:rsidP="00B87899">
      <w:pPr>
        <w:pStyle w:val="NoSpacing"/>
        <w:rPr>
          <w:b/>
          <w:sz w:val="24"/>
          <w:u w:val="single"/>
        </w:rPr>
      </w:pPr>
      <w:r w:rsidRPr="00E44489">
        <w:rPr>
          <w:b/>
          <w:sz w:val="24"/>
          <w:u w:val="single"/>
        </w:rPr>
        <w:lastRenderedPageBreak/>
        <w:t>Summary of Actions Taken by Nominee</w:t>
      </w:r>
    </w:p>
    <w:p w:rsidR="00B87899" w:rsidRDefault="00C219D9" w:rsidP="00C219D9">
      <w:pPr>
        <w:pStyle w:val="NoSpacing"/>
        <w:jc w:val="both"/>
      </w:pPr>
      <w:r>
        <w:t>B</w:t>
      </w:r>
      <w:r w:rsidR="00B87899">
        <w:t xml:space="preserve">riefly summarize in a </w:t>
      </w:r>
      <w:r w:rsidR="00230344">
        <w:t xml:space="preserve">few </w:t>
      </w:r>
      <w:r w:rsidR="00B87899">
        <w:t>paragraph</w:t>
      </w:r>
      <w:r w:rsidR="00230344">
        <w:t>s</w:t>
      </w:r>
      <w:r w:rsidR="00B87899">
        <w:t xml:space="preserve"> </w:t>
      </w:r>
      <w:r w:rsidR="00CD0DF7">
        <w:t>the actions that your</w:t>
      </w:r>
      <w:r w:rsidR="00B87899">
        <w:t xml:space="preserve"> nominee </w:t>
      </w:r>
      <w:r w:rsidR="00CD0DF7">
        <w:t>took to help your company secure funding for Phase III, commercialization or follow-on funding for your technology</w:t>
      </w:r>
      <w:r>
        <w:t>.  Please include specific examples of your nominee going above and beyond his or her responsibilities and duties to help your company secure funding or otherwise transition your technology</w:t>
      </w:r>
      <w:r w:rsidR="00B87899">
        <w:t>:</w:t>
      </w:r>
    </w:p>
    <w:p w:rsidR="00B87899" w:rsidRDefault="004776AB" w:rsidP="00B87899">
      <w:pPr>
        <w:pStyle w:val="NoSpacing"/>
      </w:pPr>
      <w:r>
        <w:rPr>
          <w:noProof/>
          <w:lang w:eastAsia="zh-TW"/>
        </w:rPr>
        <w:pict>
          <v:shape id="_x0000_s1037" type="#_x0000_t202" style="position:absolute;margin-left:-.2pt;margin-top:12.95pt;width:478.7pt;height:599.35pt;z-index:251671552;mso-width-relative:margin;mso-height-relative:margin">
            <v:shadow on="t" opacity=".5" offset="6pt,6pt"/>
            <v:textbox>
              <w:txbxContent>
                <w:p w:rsidR="00B87899" w:rsidRPr="00CD0DF7" w:rsidRDefault="00B87899" w:rsidP="00CD0DF7">
                  <w:pPr>
                    <w:pStyle w:val="NoSpacing"/>
                  </w:pPr>
                </w:p>
                <w:p w:rsidR="00B87899" w:rsidRDefault="00B87899" w:rsidP="00CD0DF7">
                  <w:pPr>
                    <w:pStyle w:val="NoSpacing"/>
                  </w:pPr>
                </w:p>
                <w:p w:rsidR="00CD0DF7" w:rsidRDefault="00CD0DF7" w:rsidP="00CD0DF7">
                  <w:pPr>
                    <w:pStyle w:val="NoSpacing"/>
                  </w:pPr>
                </w:p>
                <w:p w:rsidR="00CD0DF7" w:rsidRDefault="00CD0DF7" w:rsidP="00CD0DF7">
                  <w:pPr>
                    <w:pStyle w:val="NoSpacing"/>
                  </w:pPr>
                </w:p>
                <w:p w:rsidR="00CD0DF7" w:rsidRDefault="00CD0DF7" w:rsidP="00CD0DF7">
                  <w:pPr>
                    <w:pStyle w:val="NoSpacing"/>
                  </w:pPr>
                </w:p>
                <w:p w:rsidR="00C219D9" w:rsidRDefault="00C219D9" w:rsidP="00CD0DF7">
                  <w:pPr>
                    <w:pStyle w:val="NoSpacing"/>
                  </w:pPr>
                </w:p>
                <w:p w:rsidR="00C219D9" w:rsidRDefault="00C219D9" w:rsidP="00CD0DF7">
                  <w:pPr>
                    <w:pStyle w:val="NoSpacing"/>
                  </w:pPr>
                </w:p>
                <w:p w:rsidR="00C219D9" w:rsidRDefault="00C219D9" w:rsidP="00CD0DF7">
                  <w:pPr>
                    <w:pStyle w:val="NoSpacing"/>
                  </w:pPr>
                </w:p>
                <w:p w:rsidR="00C219D9" w:rsidRPr="00CD0DF7" w:rsidRDefault="00C219D9" w:rsidP="00CD0DF7">
                  <w:pPr>
                    <w:pStyle w:val="NoSpacing"/>
                  </w:pPr>
                </w:p>
              </w:txbxContent>
            </v:textbox>
          </v:shape>
        </w:pict>
      </w:r>
    </w:p>
    <w:p w:rsidR="00B87899" w:rsidRDefault="00B87899" w:rsidP="00B87899">
      <w:pPr>
        <w:pStyle w:val="NoSpacing"/>
      </w:pPr>
    </w:p>
    <w:p w:rsidR="00B87899" w:rsidRDefault="00B87899" w:rsidP="00B87899">
      <w:pPr>
        <w:pStyle w:val="NoSpacing"/>
      </w:pPr>
    </w:p>
    <w:p w:rsidR="00B87899" w:rsidRDefault="00B87899" w:rsidP="004E2AE1">
      <w:pPr>
        <w:pStyle w:val="NoSpacing"/>
      </w:pPr>
    </w:p>
    <w:p w:rsidR="00B87899" w:rsidRDefault="00B87899" w:rsidP="004E2AE1">
      <w:pPr>
        <w:pStyle w:val="NoSpacing"/>
      </w:pPr>
    </w:p>
    <w:p w:rsidR="00B87899" w:rsidRDefault="00B87899" w:rsidP="004E2AE1">
      <w:pPr>
        <w:pStyle w:val="NoSpacing"/>
      </w:pPr>
    </w:p>
    <w:p w:rsidR="00B87899" w:rsidRDefault="00B87899" w:rsidP="004E2AE1">
      <w:pPr>
        <w:pStyle w:val="NoSpacing"/>
      </w:pPr>
    </w:p>
    <w:p w:rsidR="00B87899" w:rsidRDefault="00B87899" w:rsidP="004E2AE1">
      <w:pPr>
        <w:pStyle w:val="NoSpacing"/>
      </w:pPr>
    </w:p>
    <w:sectPr w:rsidR="00B87899" w:rsidSect="00E44489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65F3"/>
    <w:multiLevelType w:val="hybridMultilevel"/>
    <w:tmpl w:val="D0C21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C2D05"/>
    <w:multiLevelType w:val="hybridMultilevel"/>
    <w:tmpl w:val="21F4E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7445C"/>
    <w:multiLevelType w:val="hybridMultilevel"/>
    <w:tmpl w:val="6B20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3DA9"/>
    <w:rsid w:val="000064A6"/>
    <w:rsid w:val="000173B7"/>
    <w:rsid w:val="00045089"/>
    <w:rsid w:val="00066140"/>
    <w:rsid w:val="000A213D"/>
    <w:rsid w:val="000B0E0F"/>
    <w:rsid w:val="00127AE6"/>
    <w:rsid w:val="001845E7"/>
    <w:rsid w:val="001B146C"/>
    <w:rsid w:val="001D3117"/>
    <w:rsid w:val="002053BB"/>
    <w:rsid w:val="00230344"/>
    <w:rsid w:val="00244FBC"/>
    <w:rsid w:val="002A5158"/>
    <w:rsid w:val="002B1FC7"/>
    <w:rsid w:val="002C4FA3"/>
    <w:rsid w:val="002D65B9"/>
    <w:rsid w:val="00304B20"/>
    <w:rsid w:val="003543DC"/>
    <w:rsid w:val="00363B11"/>
    <w:rsid w:val="003D404A"/>
    <w:rsid w:val="0040578B"/>
    <w:rsid w:val="0047636D"/>
    <w:rsid w:val="004776AB"/>
    <w:rsid w:val="0048208D"/>
    <w:rsid w:val="004A55B3"/>
    <w:rsid w:val="004E2AE1"/>
    <w:rsid w:val="005316B0"/>
    <w:rsid w:val="00576F0C"/>
    <w:rsid w:val="005E3C63"/>
    <w:rsid w:val="00673DA9"/>
    <w:rsid w:val="006C1E0A"/>
    <w:rsid w:val="006E2714"/>
    <w:rsid w:val="006E7063"/>
    <w:rsid w:val="00752257"/>
    <w:rsid w:val="00820707"/>
    <w:rsid w:val="00875403"/>
    <w:rsid w:val="0088104B"/>
    <w:rsid w:val="008E3216"/>
    <w:rsid w:val="00900166"/>
    <w:rsid w:val="00912CEA"/>
    <w:rsid w:val="00917D4F"/>
    <w:rsid w:val="009E5DAC"/>
    <w:rsid w:val="00A15388"/>
    <w:rsid w:val="00A62220"/>
    <w:rsid w:val="00A63C81"/>
    <w:rsid w:val="00A70875"/>
    <w:rsid w:val="00A73C63"/>
    <w:rsid w:val="00B204C5"/>
    <w:rsid w:val="00B46C38"/>
    <w:rsid w:val="00B87899"/>
    <w:rsid w:val="00BA3CDD"/>
    <w:rsid w:val="00BC191A"/>
    <w:rsid w:val="00C219D9"/>
    <w:rsid w:val="00C47FA9"/>
    <w:rsid w:val="00C751E9"/>
    <w:rsid w:val="00CA40C5"/>
    <w:rsid w:val="00CB399F"/>
    <w:rsid w:val="00CD0DF7"/>
    <w:rsid w:val="00D141FE"/>
    <w:rsid w:val="00D41B31"/>
    <w:rsid w:val="00E24053"/>
    <w:rsid w:val="00E44489"/>
    <w:rsid w:val="00E86AC3"/>
    <w:rsid w:val="00F60111"/>
    <w:rsid w:val="00F8355A"/>
    <w:rsid w:val="00F84E06"/>
    <w:rsid w:val="00FF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C6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E2A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15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22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c@sbtc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2CA84-4BEF-4688-8DF7-F4CA1EFE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aorban</dc:creator>
  <cp:lastModifiedBy>aorban</cp:lastModifiedBy>
  <cp:revision>7</cp:revision>
  <cp:lastPrinted>2017-01-23T18:57:00Z</cp:lastPrinted>
  <dcterms:created xsi:type="dcterms:W3CDTF">2017-02-22T18:58:00Z</dcterms:created>
  <dcterms:modified xsi:type="dcterms:W3CDTF">2017-03-08T20:51:00Z</dcterms:modified>
</cp:coreProperties>
</file>